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2F95D"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Asia University Regulations for Leave of Absence and Reinstatement of Students</w:t>
      </w:r>
    </w:p>
    <w:p w14:paraId="59455E78"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 w:val="18"/>
          <w:szCs w:val="18"/>
        </w:rPr>
      </w:pPr>
      <w:bookmarkStart w:id="0" w:name="_GoBack"/>
      <w:r w:rsidRPr="0045524E">
        <w:rPr>
          <w:rFonts w:ascii="新細明體" w:eastAsia="新細明體" w:hAnsi="新細明體" w:cs="新細明體"/>
          <w:bCs/>
          <w:kern w:val="0"/>
          <w:sz w:val="18"/>
          <w:szCs w:val="18"/>
        </w:rPr>
        <w:t>Approved in the 3rd Academic Affairs Meeting on December 11, 2001</w:t>
      </w:r>
      <w:r w:rsidRPr="0045524E">
        <w:rPr>
          <w:rFonts w:ascii="新細明體" w:eastAsia="新細明體" w:hAnsi="新細明體" w:cs="新細明體"/>
          <w:kern w:val="0"/>
          <w:sz w:val="18"/>
          <w:szCs w:val="18"/>
        </w:rPr>
        <w:br/>
      </w:r>
      <w:r w:rsidRPr="0045524E">
        <w:rPr>
          <w:rFonts w:ascii="新細明體" w:eastAsia="新細明體" w:hAnsi="新細明體" w:cs="新細明體"/>
          <w:bCs/>
          <w:kern w:val="0"/>
          <w:sz w:val="18"/>
          <w:szCs w:val="18"/>
        </w:rPr>
        <w:t>Revised and Approved in the 3rd Academic Affairs Meeting of the 1st Semester, 93rd Academic Year on January 12, 2005</w:t>
      </w:r>
      <w:r w:rsidRPr="0045524E">
        <w:rPr>
          <w:rFonts w:ascii="新細明體" w:eastAsia="新細明體" w:hAnsi="新細明體" w:cs="新細明體"/>
          <w:kern w:val="0"/>
          <w:sz w:val="18"/>
          <w:szCs w:val="18"/>
        </w:rPr>
        <w:br/>
      </w:r>
      <w:r w:rsidRPr="0045524E">
        <w:rPr>
          <w:rFonts w:ascii="新細明體" w:eastAsia="新細明體" w:hAnsi="新細明體" w:cs="新細明體"/>
          <w:bCs/>
          <w:kern w:val="0"/>
          <w:sz w:val="18"/>
          <w:szCs w:val="18"/>
        </w:rPr>
        <w:t>Revised and Approved in the 2nd Academic Affairs Meeting of the 2nd Semester, 94th Academic Year on May 19, 2005, with New Items Added (3, 4, 5, 6, 7, 9, 10, 11), and Revisions to the Titles and Articles 1, 2, 8, 12, Removal of Articles 2, 4, 7</w:t>
      </w:r>
      <w:r w:rsidRPr="0045524E">
        <w:rPr>
          <w:rFonts w:ascii="新細明體" w:eastAsia="新細明體" w:hAnsi="新細明體" w:cs="新細明體"/>
          <w:kern w:val="0"/>
          <w:sz w:val="18"/>
          <w:szCs w:val="18"/>
        </w:rPr>
        <w:br/>
      </w:r>
      <w:r w:rsidRPr="0045524E">
        <w:rPr>
          <w:rFonts w:ascii="新細明體" w:eastAsia="新細明體" w:hAnsi="新細明體" w:cs="新細明體"/>
          <w:bCs/>
          <w:kern w:val="0"/>
          <w:sz w:val="18"/>
          <w:szCs w:val="18"/>
        </w:rPr>
        <w:t>Announced by the University Secretariat on June 2, 2005, Official Document No. 9502622</w:t>
      </w:r>
    </w:p>
    <w:bookmarkEnd w:id="0"/>
    <w:p w14:paraId="5545FAD5" w14:textId="77777777" w:rsidR="0045524E" w:rsidRPr="0045524E" w:rsidRDefault="0045524E" w:rsidP="0045524E">
      <w:pPr>
        <w:widowControl/>
        <w:rPr>
          <w:rFonts w:ascii="新細明體" w:eastAsia="新細明體" w:hAnsi="新細明體" w:cs="新細明體"/>
          <w:kern w:val="0"/>
          <w:szCs w:val="24"/>
        </w:rPr>
      </w:pPr>
      <w:r w:rsidRPr="0045524E">
        <w:rPr>
          <w:rFonts w:ascii="新細明體" w:eastAsia="新細明體" w:hAnsi="新細明體" w:cs="新細明體"/>
          <w:kern w:val="0"/>
          <w:szCs w:val="24"/>
        </w:rPr>
        <w:pict w14:anchorId="14256BBD">
          <v:rect id="_x0000_i1025" style="width:0;height:1.5pt" o:hralign="center" o:hrstd="t" o:hr="t" fillcolor="#a0a0a0" stroked="f"/>
        </w:pict>
      </w:r>
    </w:p>
    <w:p w14:paraId="78B4A407" w14:textId="77777777" w:rsidR="0045524E" w:rsidRPr="0045524E" w:rsidRDefault="0045524E" w:rsidP="0045524E">
      <w:pPr>
        <w:widowControl/>
        <w:spacing w:before="100" w:beforeAutospacing="1" w:after="100" w:afterAutospacing="1"/>
        <w:outlineLvl w:val="2"/>
        <w:rPr>
          <w:rFonts w:ascii="新細明體" w:eastAsia="新細明體" w:hAnsi="新細明體" w:cs="新細明體"/>
          <w:b/>
          <w:bCs/>
          <w:kern w:val="0"/>
          <w:sz w:val="27"/>
          <w:szCs w:val="27"/>
        </w:rPr>
      </w:pPr>
      <w:r w:rsidRPr="0045524E">
        <w:rPr>
          <w:rFonts w:ascii="新細明體" w:eastAsia="新細明體" w:hAnsi="新細明體" w:cs="新細明體"/>
          <w:b/>
          <w:bCs/>
          <w:kern w:val="0"/>
          <w:sz w:val="27"/>
          <w:szCs w:val="27"/>
        </w:rPr>
        <w:t>Article 1: Purpose</w:t>
      </w:r>
    </w:p>
    <w:p w14:paraId="45059AE7"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kern w:val="0"/>
          <w:szCs w:val="24"/>
        </w:rPr>
        <w:t>These regulations are formulated in accordance with Article 43, Paragraph 3 of the University’s academic rules.</w:t>
      </w:r>
    </w:p>
    <w:p w14:paraId="03145B3A" w14:textId="77777777" w:rsidR="0045524E" w:rsidRPr="0045524E" w:rsidRDefault="0045524E" w:rsidP="0045524E">
      <w:pPr>
        <w:widowControl/>
        <w:spacing w:before="100" w:beforeAutospacing="1" w:after="100" w:afterAutospacing="1"/>
        <w:outlineLvl w:val="2"/>
        <w:rPr>
          <w:rFonts w:ascii="新細明體" w:eastAsia="新細明體" w:hAnsi="新細明體" w:cs="新細明體"/>
          <w:b/>
          <w:bCs/>
          <w:kern w:val="0"/>
          <w:sz w:val="27"/>
          <w:szCs w:val="27"/>
        </w:rPr>
      </w:pPr>
      <w:r w:rsidRPr="0045524E">
        <w:rPr>
          <w:rFonts w:ascii="新細明體" w:eastAsia="新細明體" w:hAnsi="新細明體" w:cs="新細明體"/>
          <w:b/>
          <w:bCs/>
          <w:kern w:val="0"/>
          <w:sz w:val="27"/>
          <w:szCs w:val="27"/>
        </w:rPr>
        <w:t>Article 2: Conditions for Leave of Absence</w:t>
      </w:r>
    </w:p>
    <w:p w14:paraId="3EFC623D" w14:textId="77777777" w:rsidR="0045524E" w:rsidRPr="0045524E" w:rsidRDefault="0045524E" w:rsidP="0045524E">
      <w:pPr>
        <w:widowControl/>
        <w:numPr>
          <w:ilvl w:val="0"/>
          <w:numId w:val="1"/>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Serious Illness</w:t>
      </w:r>
      <w:r w:rsidRPr="0045524E">
        <w:rPr>
          <w:rFonts w:ascii="新細明體" w:eastAsia="新細明體" w:hAnsi="新細明體" w:cs="新細明體"/>
          <w:kern w:val="0"/>
          <w:szCs w:val="24"/>
        </w:rPr>
        <w:t>: Students applying for a leave of absence due to serious illness must provide a certificate from a regional hospital or higher-level medical institution.</w:t>
      </w:r>
    </w:p>
    <w:p w14:paraId="73519168" w14:textId="77777777" w:rsidR="0045524E" w:rsidRPr="0045524E" w:rsidRDefault="0045524E" w:rsidP="0045524E">
      <w:pPr>
        <w:widowControl/>
        <w:numPr>
          <w:ilvl w:val="0"/>
          <w:numId w:val="1"/>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Military Service</w:t>
      </w:r>
      <w:r w:rsidRPr="0045524E">
        <w:rPr>
          <w:rFonts w:ascii="新細明體" w:eastAsia="新細明體" w:hAnsi="新細明體" w:cs="新細明體"/>
          <w:kern w:val="0"/>
          <w:szCs w:val="24"/>
        </w:rPr>
        <w:t>: Students applying for leave due to military service must provide written proof from the military service unit.</w:t>
      </w:r>
    </w:p>
    <w:p w14:paraId="1B442C0F" w14:textId="77777777" w:rsidR="0045524E" w:rsidRPr="0045524E" w:rsidRDefault="0045524E" w:rsidP="0045524E">
      <w:pPr>
        <w:widowControl/>
        <w:numPr>
          <w:ilvl w:val="0"/>
          <w:numId w:val="1"/>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Pregnancy</w:t>
      </w:r>
      <w:r w:rsidRPr="0045524E">
        <w:rPr>
          <w:rFonts w:ascii="新細明體" w:eastAsia="新細明體" w:hAnsi="新細明體" w:cs="新細明體"/>
          <w:kern w:val="0"/>
          <w:szCs w:val="24"/>
        </w:rPr>
        <w:t>: Students applying for leave due to pregnancy must provide a medical certificate from a clinic or hospital.</w:t>
      </w:r>
    </w:p>
    <w:p w14:paraId="215AF6DF" w14:textId="77777777" w:rsidR="0045524E" w:rsidRPr="0045524E" w:rsidRDefault="0045524E" w:rsidP="0045524E">
      <w:pPr>
        <w:widowControl/>
        <w:numPr>
          <w:ilvl w:val="0"/>
          <w:numId w:val="1"/>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Financial Hardship</w:t>
      </w:r>
      <w:r w:rsidRPr="0045524E">
        <w:rPr>
          <w:rFonts w:ascii="新細明體" w:eastAsia="新細明體" w:hAnsi="新細明體" w:cs="新細明體"/>
          <w:kern w:val="0"/>
          <w:szCs w:val="24"/>
        </w:rPr>
        <w:t>: The term "financial hardship" refers to students from families with an annual income of less than 600,000 NTD. Such students must submit a tax certificate for the most recent year or proof of low-income status from a government agency.</w:t>
      </w:r>
    </w:p>
    <w:p w14:paraId="39BD7E10" w14:textId="77777777" w:rsidR="0045524E" w:rsidRPr="0045524E" w:rsidRDefault="0045524E" w:rsidP="0045524E">
      <w:pPr>
        <w:widowControl/>
        <w:numPr>
          <w:ilvl w:val="0"/>
          <w:numId w:val="1"/>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Other Major Incidents</w:t>
      </w:r>
      <w:r w:rsidRPr="0045524E">
        <w:rPr>
          <w:rFonts w:ascii="新細明體" w:eastAsia="新細明體" w:hAnsi="新細明體" w:cs="新細明體"/>
          <w:kern w:val="0"/>
          <w:szCs w:val="24"/>
        </w:rPr>
        <w:t>: Students applying for leave due to other major incidents must provide relevant proof documents.</w:t>
      </w:r>
    </w:p>
    <w:p w14:paraId="3599F65E" w14:textId="77777777" w:rsidR="0045524E" w:rsidRPr="0045524E" w:rsidRDefault="0045524E" w:rsidP="0045524E">
      <w:pPr>
        <w:widowControl/>
        <w:numPr>
          <w:ilvl w:val="0"/>
          <w:numId w:val="1"/>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Raising a Child Under 3 Years Old</w:t>
      </w:r>
      <w:r w:rsidRPr="0045524E">
        <w:rPr>
          <w:rFonts w:ascii="新細明體" w:eastAsia="新細明體" w:hAnsi="新細明體" w:cs="新細明體"/>
          <w:kern w:val="0"/>
          <w:szCs w:val="24"/>
        </w:rPr>
        <w:t>: Students applying for leave due to raising a child under 3 years old must provide a copy of the household registration or a family census document.</w:t>
      </w:r>
    </w:p>
    <w:p w14:paraId="6E8D43B8" w14:textId="77777777" w:rsidR="0045524E" w:rsidRPr="0045524E" w:rsidRDefault="0045524E" w:rsidP="0045524E">
      <w:pPr>
        <w:widowControl/>
        <w:spacing w:before="100" w:beforeAutospacing="1" w:after="100" w:afterAutospacing="1"/>
        <w:outlineLvl w:val="2"/>
        <w:rPr>
          <w:rFonts w:ascii="新細明體" w:eastAsia="新細明體" w:hAnsi="新細明體" w:cs="新細明體"/>
          <w:b/>
          <w:bCs/>
          <w:kern w:val="0"/>
          <w:sz w:val="27"/>
          <w:szCs w:val="27"/>
        </w:rPr>
      </w:pPr>
      <w:r w:rsidRPr="0045524E">
        <w:rPr>
          <w:rFonts w:ascii="新細明體" w:eastAsia="新細明體" w:hAnsi="新細明體" w:cs="新細明體"/>
          <w:b/>
          <w:bCs/>
          <w:kern w:val="0"/>
          <w:sz w:val="27"/>
          <w:szCs w:val="27"/>
        </w:rPr>
        <w:t>Article 3: Application Process for Leave of Absence</w:t>
      </w:r>
    </w:p>
    <w:p w14:paraId="3C6BE64D"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kern w:val="0"/>
          <w:szCs w:val="24"/>
        </w:rPr>
        <w:t>Students may apply for leave at any time, but those applying after the semester begins must submit the following documents before the start of the final exams:</w:t>
      </w:r>
    </w:p>
    <w:p w14:paraId="126EE693" w14:textId="77777777" w:rsidR="0045524E" w:rsidRPr="0045524E" w:rsidRDefault="0045524E" w:rsidP="0045524E">
      <w:pPr>
        <w:widowControl/>
        <w:numPr>
          <w:ilvl w:val="0"/>
          <w:numId w:val="2"/>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lastRenderedPageBreak/>
        <w:t>Leave Application Form</w:t>
      </w:r>
      <w:r w:rsidRPr="0045524E">
        <w:rPr>
          <w:rFonts w:ascii="新細明體" w:eastAsia="新細明體" w:hAnsi="新細明體" w:cs="新細明體"/>
          <w:kern w:val="0"/>
          <w:szCs w:val="24"/>
        </w:rPr>
        <w:t>: Students must complete the "Asia University Student Leave of Absence Application Form" (see Attachment 1).</w:t>
      </w:r>
    </w:p>
    <w:p w14:paraId="43905DA2" w14:textId="77777777" w:rsidR="0045524E" w:rsidRPr="0045524E" w:rsidRDefault="0045524E" w:rsidP="0045524E">
      <w:pPr>
        <w:widowControl/>
        <w:numPr>
          <w:ilvl w:val="0"/>
          <w:numId w:val="2"/>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Relevant Proof</w:t>
      </w:r>
      <w:r w:rsidRPr="0045524E">
        <w:rPr>
          <w:rFonts w:ascii="新細明體" w:eastAsia="新細明體" w:hAnsi="新細明體" w:cs="新細明體"/>
          <w:kern w:val="0"/>
          <w:szCs w:val="24"/>
        </w:rPr>
        <w:t>: Students must submit relevant documents supporting their application.</w:t>
      </w:r>
    </w:p>
    <w:p w14:paraId="1464ED97" w14:textId="77777777" w:rsidR="0045524E" w:rsidRPr="0045524E" w:rsidRDefault="0045524E" w:rsidP="0045524E">
      <w:pPr>
        <w:widowControl/>
        <w:numPr>
          <w:ilvl w:val="0"/>
          <w:numId w:val="2"/>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Parental Consent</w:t>
      </w:r>
      <w:r w:rsidRPr="0045524E">
        <w:rPr>
          <w:rFonts w:ascii="新細明體" w:eastAsia="新細明體" w:hAnsi="新細明體" w:cs="新細明體"/>
          <w:kern w:val="0"/>
          <w:szCs w:val="24"/>
        </w:rPr>
        <w:t>: If applicable, the student's parents or guardians must consent (this is waived for students in the master’s degree evening program and doctoral program).</w:t>
      </w:r>
    </w:p>
    <w:p w14:paraId="7EFB763F" w14:textId="77777777" w:rsidR="0045524E" w:rsidRPr="0045524E" w:rsidRDefault="0045524E" w:rsidP="0045524E">
      <w:pPr>
        <w:widowControl/>
        <w:numPr>
          <w:ilvl w:val="0"/>
          <w:numId w:val="2"/>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Approval</w:t>
      </w:r>
      <w:r w:rsidRPr="0045524E">
        <w:rPr>
          <w:rFonts w:ascii="新細明體" w:eastAsia="新細明體" w:hAnsi="新細明體" w:cs="新細明體"/>
          <w:kern w:val="0"/>
          <w:szCs w:val="24"/>
        </w:rPr>
        <w:t>: The application is submitted to the university president for approval, after which the student will receive a leave of absence certificate.</w:t>
      </w:r>
    </w:p>
    <w:p w14:paraId="0FF4382A"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kern w:val="0"/>
          <w:szCs w:val="24"/>
        </w:rPr>
        <w:t>For newly admitted students who are granted deferred enrollment, the Academic Affairs Office will notify the Student Affairs Office to handle military service matters.</w:t>
      </w:r>
    </w:p>
    <w:p w14:paraId="271B5EAE" w14:textId="77777777" w:rsidR="0045524E" w:rsidRPr="0045524E" w:rsidRDefault="0045524E" w:rsidP="0045524E">
      <w:pPr>
        <w:widowControl/>
        <w:spacing w:before="100" w:beforeAutospacing="1" w:after="100" w:afterAutospacing="1"/>
        <w:outlineLvl w:val="2"/>
        <w:rPr>
          <w:rFonts w:ascii="新細明體" w:eastAsia="新細明體" w:hAnsi="新細明體" w:cs="新細明體"/>
          <w:b/>
          <w:bCs/>
          <w:kern w:val="0"/>
          <w:sz w:val="27"/>
          <w:szCs w:val="27"/>
        </w:rPr>
      </w:pPr>
      <w:r w:rsidRPr="0045524E">
        <w:rPr>
          <w:rFonts w:ascii="新細明體" w:eastAsia="新細明體" w:hAnsi="新細明體" w:cs="新細明體"/>
          <w:b/>
          <w:bCs/>
          <w:kern w:val="0"/>
          <w:sz w:val="27"/>
          <w:szCs w:val="27"/>
        </w:rPr>
        <w:t>Article 4: Leave of Absence Due to Academic Reasons</w:t>
      </w:r>
    </w:p>
    <w:p w14:paraId="600BEE42"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kern w:val="0"/>
          <w:szCs w:val="24"/>
        </w:rPr>
        <w:t>Students who are required to take a leave of absence under Article 41, Paragraph 2 of the university’s academic rules will be notified by the Academic Affairs Office after the Health Services Unit of the Student Affairs Office processes the case. The student will then be notified to complete the necessary departure procedures.</w:t>
      </w:r>
    </w:p>
    <w:p w14:paraId="44C04AE5" w14:textId="77777777" w:rsidR="0045524E" w:rsidRPr="0045524E" w:rsidRDefault="0045524E" w:rsidP="0045524E">
      <w:pPr>
        <w:widowControl/>
        <w:spacing w:before="100" w:beforeAutospacing="1" w:after="100" w:afterAutospacing="1"/>
        <w:outlineLvl w:val="2"/>
        <w:rPr>
          <w:rFonts w:ascii="新細明體" w:eastAsia="新細明體" w:hAnsi="新細明體" w:cs="新細明體"/>
          <w:b/>
          <w:bCs/>
          <w:kern w:val="0"/>
          <w:sz w:val="27"/>
          <w:szCs w:val="27"/>
        </w:rPr>
      </w:pPr>
      <w:r w:rsidRPr="0045524E">
        <w:rPr>
          <w:rFonts w:ascii="新細明體" w:eastAsia="新細明體" w:hAnsi="新細明體" w:cs="新細明體"/>
          <w:b/>
          <w:bCs/>
          <w:kern w:val="0"/>
          <w:sz w:val="27"/>
          <w:szCs w:val="27"/>
        </w:rPr>
        <w:t>Article 5: Reinstatement Process</w:t>
      </w:r>
    </w:p>
    <w:p w14:paraId="200602C4"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kern w:val="0"/>
          <w:szCs w:val="24"/>
        </w:rPr>
        <w:t>Students on leave of absence must apply for reinstatement before their leave expires:</w:t>
      </w:r>
    </w:p>
    <w:p w14:paraId="21A4EF4C" w14:textId="77777777" w:rsidR="0045524E" w:rsidRPr="0045524E" w:rsidRDefault="0045524E" w:rsidP="0045524E">
      <w:pPr>
        <w:widowControl/>
        <w:numPr>
          <w:ilvl w:val="0"/>
          <w:numId w:val="3"/>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Reinstatement Application</w:t>
      </w:r>
      <w:r w:rsidRPr="0045524E">
        <w:rPr>
          <w:rFonts w:ascii="新細明體" w:eastAsia="新細明體" w:hAnsi="新細明體" w:cs="新細明體"/>
          <w:kern w:val="0"/>
          <w:szCs w:val="24"/>
        </w:rPr>
        <w:t>: Students must submit the "Asia University Student Reinstatement Application Form" (see Attachment 2).</w:t>
      </w:r>
    </w:p>
    <w:p w14:paraId="4F7D0522" w14:textId="77777777" w:rsidR="0045524E" w:rsidRPr="0045524E" w:rsidRDefault="0045524E" w:rsidP="0045524E">
      <w:pPr>
        <w:widowControl/>
        <w:numPr>
          <w:ilvl w:val="0"/>
          <w:numId w:val="3"/>
        </w:numPr>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b/>
          <w:bCs/>
          <w:kern w:val="0"/>
          <w:szCs w:val="24"/>
        </w:rPr>
        <w:t>Approval</w:t>
      </w:r>
      <w:r w:rsidRPr="0045524E">
        <w:rPr>
          <w:rFonts w:ascii="新細明體" w:eastAsia="新細明體" w:hAnsi="新細明體" w:cs="新細明體"/>
          <w:kern w:val="0"/>
          <w:szCs w:val="24"/>
        </w:rPr>
        <w:t xml:space="preserve">: The application must be approved by the Dean of Academic Affairs before the student </w:t>
      </w:r>
      <w:proofErr w:type="gramStart"/>
      <w:r w:rsidRPr="0045524E">
        <w:rPr>
          <w:rFonts w:ascii="新細明體" w:eastAsia="新細明體" w:hAnsi="新細明體" w:cs="新細明體"/>
          <w:kern w:val="0"/>
          <w:szCs w:val="24"/>
        </w:rPr>
        <w:t>is allowed to</w:t>
      </w:r>
      <w:proofErr w:type="gramEnd"/>
      <w:r w:rsidRPr="0045524E">
        <w:rPr>
          <w:rFonts w:ascii="新細明體" w:eastAsia="新細明體" w:hAnsi="新細明體" w:cs="新細明體"/>
          <w:kern w:val="0"/>
          <w:szCs w:val="24"/>
        </w:rPr>
        <w:t xml:space="preserve"> reinstate their studies.</w:t>
      </w:r>
    </w:p>
    <w:p w14:paraId="0A3AD0FB" w14:textId="77777777" w:rsidR="0045524E" w:rsidRPr="0045524E" w:rsidRDefault="0045524E" w:rsidP="0045524E">
      <w:pPr>
        <w:widowControl/>
        <w:spacing w:before="100" w:beforeAutospacing="1" w:after="100" w:afterAutospacing="1"/>
        <w:outlineLvl w:val="2"/>
        <w:rPr>
          <w:rFonts w:ascii="新細明體" w:eastAsia="新細明體" w:hAnsi="新細明體" w:cs="新細明體"/>
          <w:b/>
          <w:bCs/>
          <w:kern w:val="0"/>
          <w:sz w:val="27"/>
          <w:szCs w:val="27"/>
        </w:rPr>
      </w:pPr>
      <w:r w:rsidRPr="0045524E">
        <w:rPr>
          <w:rFonts w:ascii="新細明體" w:eastAsia="新細明體" w:hAnsi="新細明體" w:cs="新細明體"/>
          <w:b/>
          <w:bCs/>
          <w:kern w:val="0"/>
          <w:sz w:val="27"/>
          <w:szCs w:val="27"/>
        </w:rPr>
        <w:t>Article 6: Unspecified Matters</w:t>
      </w:r>
    </w:p>
    <w:p w14:paraId="0D6FE8AE"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kern w:val="0"/>
          <w:szCs w:val="24"/>
        </w:rPr>
        <w:t>Any matters not addressed in these regulations will be handled in accordance with relevant laws and regulations.</w:t>
      </w:r>
    </w:p>
    <w:p w14:paraId="193E173B" w14:textId="77777777" w:rsidR="0045524E" w:rsidRPr="0045524E" w:rsidRDefault="0045524E" w:rsidP="0045524E">
      <w:pPr>
        <w:widowControl/>
        <w:spacing w:before="100" w:beforeAutospacing="1" w:after="100" w:afterAutospacing="1"/>
        <w:outlineLvl w:val="2"/>
        <w:rPr>
          <w:rFonts w:ascii="新細明體" w:eastAsia="新細明體" w:hAnsi="新細明體" w:cs="新細明體"/>
          <w:b/>
          <w:bCs/>
          <w:kern w:val="0"/>
          <w:sz w:val="27"/>
          <w:szCs w:val="27"/>
        </w:rPr>
      </w:pPr>
      <w:r w:rsidRPr="0045524E">
        <w:rPr>
          <w:rFonts w:ascii="新細明體" w:eastAsia="新細明體" w:hAnsi="新細明體" w:cs="新細明體"/>
          <w:b/>
          <w:bCs/>
          <w:kern w:val="0"/>
          <w:sz w:val="27"/>
          <w:szCs w:val="27"/>
        </w:rPr>
        <w:t>Article 7: Implementation</w:t>
      </w:r>
    </w:p>
    <w:p w14:paraId="7E0DF8DD" w14:textId="77777777" w:rsidR="0045524E" w:rsidRPr="0045524E" w:rsidRDefault="0045524E" w:rsidP="0045524E">
      <w:pPr>
        <w:widowControl/>
        <w:spacing w:before="100" w:beforeAutospacing="1" w:after="100" w:afterAutospacing="1"/>
        <w:rPr>
          <w:rFonts w:ascii="新細明體" w:eastAsia="新細明體" w:hAnsi="新細明體" w:cs="新細明體"/>
          <w:kern w:val="0"/>
          <w:szCs w:val="24"/>
        </w:rPr>
      </w:pPr>
      <w:r w:rsidRPr="0045524E">
        <w:rPr>
          <w:rFonts w:ascii="新細明體" w:eastAsia="新細明體" w:hAnsi="新細明體" w:cs="新細明體"/>
          <w:kern w:val="0"/>
          <w:szCs w:val="24"/>
        </w:rPr>
        <w:t>These regulations were approved by the Academic Affairs Meeting and signed by the university president after review. They will be implemented after publication, and the same procedure will apply when amendments are made.</w:t>
      </w:r>
    </w:p>
    <w:p w14:paraId="187B497F" w14:textId="77777777" w:rsidR="00354C2D" w:rsidRPr="0045524E" w:rsidRDefault="00354C2D"/>
    <w:sectPr w:rsidR="00354C2D" w:rsidRPr="0045524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F0748" w14:textId="77777777" w:rsidR="00897415" w:rsidRDefault="00897415" w:rsidP="0045524E">
      <w:r>
        <w:separator/>
      </w:r>
    </w:p>
  </w:endnote>
  <w:endnote w:type="continuationSeparator" w:id="0">
    <w:p w14:paraId="27F16A48" w14:textId="77777777" w:rsidR="00897415" w:rsidRDefault="00897415" w:rsidP="004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F871" w14:textId="77777777" w:rsidR="00897415" w:rsidRDefault="00897415" w:rsidP="0045524E">
      <w:r>
        <w:separator/>
      </w:r>
    </w:p>
  </w:footnote>
  <w:footnote w:type="continuationSeparator" w:id="0">
    <w:p w14:paraId="05EA80B7" w14:textId="77777777" w:rsidR="00897415" w:rsidRDefault="00897415" w:rsidP="00455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0A4"/>
    <w:multiLevelType w:val="multilevel"/>
    <w:tmpl w:val="82AC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6F39C9"/>
    <w:multiLevelType w:val="multilevel"/>
    <w:tmpl w:val="23BC4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3A5F5E"/>
    <w:multiLevelType w:val="multilevel"/>
    <w:tmpl w:val="A9AC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90"/>
    <w:rsid w:val="00354C2D"/>
    <w:rsid w:val="0045524E"/>
    <w:rsid w:val="00897415"/>
    <w:rsid w:val="00BE63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F1868C-7382-4E94-95DC-59D58022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link w:val="30"/>
    <w:uiPriority w:val="9"/>
    <w:qFormat/>
    <w:rsid w:val="0045524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24E"/>
    <w:pPr>
      <w:tabs>
        <w:tab w:val="center" w:pos="4153"/>
        <w:tab w:val="right" w:pos="8306"/>
      </w:tabs>
      <w:snapToGrid w:val="0"/>
    </w:pPr>
    <w:rPr>
      <w:sz w:val="20"/>
      <w:szCs w:val="20"/>
    </w:rPr>
  </w:style>
  <w:style w:type="character" w:customStyle="1" w:styleId="a4">
    <w:name w:val="頁首 字元"/>
    <w:basedOn w:val="a0"/>
    <w:link w:val="a3"/>
    <w:uiPriority w:val="99"/>
    <w:rsid w:val="0045524E"/>
    <w:rPr>
      <w:sz w:val="20"/>
      <w:szCs w:val="20"/>
    </w:rPr>
  </w:style>
  <w:style w:type="paragraph" w:styleId="a5">
    <w:name w:val="footer"/>
    <w:basedOn w:val="a"/>
    <w:link w:val="a6"/>
    <w:uiPriority w:val="99"/>
    <w:unhideWhenUsed/>
    <w:rsid w:val="0045524E"/>
    <w:pPr>
      <w:tabs>
        <w:tab w:val="center" w:pos="4153"/>
        <w:tab w:val="right" w:pos="8306"/>
      </w:tabs>
      <w:snapToGrid w:val="0"/>
    </w:pPr>
    <w:rPr>
      <w:sz w:val="20"/>
      <w:szCs w:val="20"/>
    </w:rPr>
  </w:style>
  <w:style w:type="character" w:customStyle="1" w:styleId="a6">
    <w:name w:val="頁尾 字元"/>
    <w:basedOn w:val="a0"/>
    <w:link w:val="a5"/>
    <w:uiPriority w:val="99"/>
    <w:rsid w:val="0045524E"/>
    <w:rPr>
      <w:sz w:val="20"/>
      <w:szCs w:val="20"/>
    </w:rPr>
  </w:style>
  <w:style w:type="character" w:customStyle="1" w:styleId="30">
    <w:name w:val="標題 3 字元"/>
    <w:basedOn w:val="a0"/>
    <w:link w:val="3"/>
    <w:uiPriority w:val="9"/>
    <w:rsid w:val="0045524E"/>
    <w:rPr>
      <w:rFonts w:ascii="新細明體" w:eastAsia="新細明體" w:hAnsi="新細明體" w:cs="新細明體"/>
      <w:b/>
      <w:bCs/>
      <w:kern w:val="0"/>
      <w:sz w:val="27"/>
      <w:szCs w:val="27"/>
    </w:rPr>
  </w:style>
  <w:style w:type="paragraph" w:styleId="Web">
    <w:name w:val="Normal (Web)"/>
    <w:basedOn w:val="a"/>
    <w:uiPriority w:val="99"/>
    <w:semiHidden/>
    <w:unhideWhenUsed/>
    <w:rsid w:val="0045524E"/>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455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9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Company>亞洲大學 Asia University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李婧萁</dc:creator>
  <cp:keywords/>
  <dc:description/>
  <cp:lastModifiedBy>李婧萁</cp:lastModifiedBy>
  <cp:revision>2</cp:revision>
  <dcterms:created xsi:type="dcterms:W3CDTF">2024-12-06T05:49:00Z</dcterms:created>
  <dcterms:modified xsi:type="dcterms:W3CDTF">2024-12-06T05:49:00Z</dcterms:modified>
</cp:coreProperties>
</file>